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50" w:rsidRDefault="00DE5050" w:rsidP="00DE5050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E5050" w:rsidRPr="003E78C5" w:rsidRDefault="00DE5050" w:rsidP="00DE5050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E78C5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Предложение о размере платы за технологическое присоединение к электрическим сетям ОГУЭП «Облкоммунэнерго»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 2016 год</w:t>
      </w:r>
    </w:p>
    <w:p w:rsidR="00DE5050" w:rsidRDefault="00DE5050" w:rsidP="00DE5050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5050" w:rsidRDefault="00DE5050" w:rsidP="00DE5050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8C5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Стандартизированные ставки для расчета платы за технологическое присоединение к электрическим сетям ОГУЭП "Облкоммунэнерго"</w:t>
      </w:r>
    </w:p>
    <w:p w:rsidR="00DE5050" w:rsidRPr="003E78C5" w:rsidRDefault="00DE5050" w:rsidP="00DE5050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строительству объектов «последней мили»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3978"/>
        <w:gridCol w:w="1285"/>
        <w:gridCol w:w="1114"/>
        <w:gridCol w:w="1340"/>
        <w:gridCol w:w="1338"/>
      </w:tblGrid>
      <w:tr w:rsidR="00DE5050" w:rsidRPr="003E78C5" w:rsidTr="002E5126">
        <w:trPr>
          <w:trHeight w:val="90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стандартизированной тарифной ставки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Условное обозначение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стандартизированной тарифной ставки  на 2016 год (без учета НДС)</w:t>
            </w:r>
          </w:p>
        </w:tc>
      </w:tr>
      <w:tr w:rsidR="00DE5050" w:rsidRPr="003E78C5" w:rsidTr="002E5126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 кВт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150 кВт</w:t>
            </w:r>
          </w:p>
        </w:tc>
      </w:tr>
      <w:tr w:rsidR="00DE5050" w:rsidRPr="003E78C5" w:rsidTr="002E5126">
        <w:trPr>
          <w:trHeight w:val="21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A5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bookmarkEnd w:id="1"/>
          </w:p>
        </w:tc>
        <w:tc>
          <w:tcPr>
            <w:tcW w:w="2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 технологического присоединения без учета расходов на строительство объектов "последней мили", а также в разбивке по следующим ставкам: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1039,74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1039,74</w:t>
            </w:r>
          </w:p>
        </w:tc>
      </w:tr>
      <w:tr w:rsidR="00DE5050" w:rsidRPr="003E78C5" w:rsidTr="002E5126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415,07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415,07</w:t>
            </w:r>
          </w:p>
        </w:tc>
      </w:tr>
      <w:tr w:rsidR="00DE5050" w:rsidRPr="003E78C5" w:rsidTr="002E5126">
        <w:trPr>
          <w:trHeight w:val="6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165,77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165,77</w:t>
            </w:r>
          </w:p>
        </w:tc>
      </w:tr>
      <w:tr w:rsidR="00DE5050" w:rsidRPr="003E78C5" w:rsidTr="002E5126">
        <w:trPr>
          <w:trHeight w:val="13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E5050" w:rsidRPr="003E78C5" w:rsidTr="002E5126">
        <w:trPr>
          <w:trHeight w:val="12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положение "включено")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458,90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458,90</w:t>
            </w:r>
          </w:p>
        </w:tc>
      </w:tr>
      <w:tr w:rsidR="00DE5050" w:rsidRPr="003E78C5" w:rsidTr="002E5126">
        <w:trPr>
          <w:trHeight w:val="7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0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bookmarkEnd w:id="2"/>
          </w:p>
        </w:tc>
        <w:tc>
          <w:tcPr>
            <w:tcW w:w="3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</w:t>
            </w:r>
            <w:r w:rsidRPr="003E7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</w:t>
            </w: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7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воздушных линий </w:t>
            </w: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электропередачи (в ценах 2001 года)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50" w:rsidRPr="003E78C5" w:rsidRDefault="00DE5050" w:rsidP="002E51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8C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50" w:rsidRPr="003E78C5" w:rsidRDefault="00DE5050" w:rsidP="002E51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8C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E5050" w:rsidRPr="003E78C5" w:rsidTr="002E5126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179 629,61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359 259,21</w:t>
            </w:r>
          </w:p>
        </w:tc>
      </w:tr>
      <w:tr w:rsidR="00DE5050" w:rsidRPr="003E78C5" w:rsidTr="002E5126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(6) </w:t>
            </w:r>
            <w:proofErr w:type="spellStart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210 834,49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421 668,98</w:t>
            </w:r>
          </w:p>
        </w:tc>
      </w:tr>
      <w:tr w:rsidR="00DE5050" w:rsidRPr="003E78C5" w:rsidTr="002E5126">
        <w:trPr>
          <w:trHeight w:val="6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3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bookmarkEnd w:id="3"/>
          </w:p>
        </w:tc>
        <w:tc>
          <w:tcPr>
            <w:tcW w:w="3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</w:t>
            </w:r>
            <w:r w:rsidRPr="003E7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</w:t>
            </w: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7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кабельных линий </w:t>
            </w: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электропередачи (в ценах 2001 года)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050" w:rsidRPr="003E78C5" w:rsidTr="002E5126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187 086,80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374 173,60</w:t>
            </w:r>
          </w:p>
        </w:tc>
      </w:tr>
      <w:tr w:rsidR="00DE5050" w:rsidRPr="003E78C5" w:rsidTr="002E5126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(6) </w:t>
            </w:r>
            <w:proofErr w:type="spellStart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286 374,37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572 748,73</w:t>
            </w:r>
          </w:p>
        </w:tc>
      </w:tr>
      <w:tr w:rsidR="00DE5050" w:rsidRPr="003E78C5" w:rsidTr="002E5126">
        <w:trPr>
          <w:trHeight w:val="58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RANGE!A16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bookmarkEnd w:id="4"/>
          </w:p>
        </w:tc>
        <w:tc>
          <w:tcPr>
            <w:tcW w:w="3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</w:t>
            </w:r>
            <w:r w:rsidRPr="003E7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</w:t>
            </w: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7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подстанций </w:t>
            </w: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(в ценах 2001 года)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50" w:rsidRPr="003E78C5" w:rsidRDefault="00DE5050" w:rsidP="002E51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8C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50" w:rsidRPr="003E78C5" w:rsidRDefault="00DE5050" w:rsidP="002E51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78C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E5050" w:rsidRPr="003E78C5" w:rsidTr="002E5126">
        <w:trPr>
          <w:trHeight w:val="58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КТПН до 35 </w:t>
            </w:r>
            <w:proofErr w:type="spellStart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1 114,70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3E78C5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8C5">
              <w:rPr>
                <w:rFonts w:ascii="Times New Roman" w:eastAsia="Times New Roman" w:hAnsi="Times New Roman" w:cs="Times New Roman"/>
                <w:sz w:val="20"/>
                <w:szCs w:val="20"/>
              </w:rPr>
              <w:t>2 229,40</w:t>
            </w:r>
          </w:p>
        </w:tc>
      </w:tr>
    </w:tbl>
    <w:p w:rsidR="00DE5050" w:rsidRPr="003E78C5" w:rsidRDefault="00DE5050" w:rsidP="00DE5050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78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Ставки за единицу максимальной мощности и размера платы за технологическое присоединение к электрическим сетям ОГУЭП "Облкоммунэнерго" на уровне напряжения ниже 35 кВт максимальной мощности менее 8900 кВт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1"/>
        <w:gridCol w:w="4281"/>
        <w:gridCol w:w="1222"/>
        <w:gridCol w:w="1473"/>
        <w:gridCol w:w="1884"/>
      </w:tblGrid>
      <w:tr w:rsidR="00DE5050" w:rsidRPr="00E93080" w:rsidTr="002E5126">
        <w:trPr>
          <w:trHeight w:val="255"/>
        </w:trPr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50" w:rsidRPr="00E93080" w:rsidRDefault="00DE5050" w:rsidP="002E5126">
            <w:pPr>
              <w:spacing w:after="0" w:line="240" w:lineRule="auto"/>
              <w:rPr>
                <w:rFonts w:ascii="Arial CYR" w:eastAsia="Times New Roman" w:hAnsi="Arial CYR" w:cs="Calibri"/>
              </w:rPr>
            </w:pPr>
          </w:p>
        </w:tc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50" w:rsidRPr="00E93080" w:rsidRDefault="00DE5050" w:rsidP="002E5126">
            <w:pPr>
              <w:spacing w:after="0" w:line="240" w:lineRule="auto"/>
              <w:rPr>
                <w:rFonts w:ascii="Arial CYR" w:eastAsia="Times New Roman" w:hAnsi="Arial CYR" w:cs="Calibr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50" w:rsidRPr="00E93080" w:rsidRDefault="00DE5050" w:rsidP="002E5126">
            <w:pPr>
              <w:spacing w:after="0" w:line="240" w:lineRule="auto"/>
              <w:rPr>
                <w:rFonts w:ascii="Arial CYR" w:eastAsia="Times New Roman" w:hAnsi="Arial CYR" w:cs="Calibri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50" w:rsidRPr="00E93080" w:rsidRDefault="00DE5050" w:rsidP="002E5126">
            <w:pPr>
              <w:spacing w:after="0" w:line="240" w:lineRule="auto"/>
              <w:rPr>
                <w:rFonts w:ascii="Arial CYR" w:eastAsia="Times New Roman" w:hAnsi="Arial CYR" w:cs="Calibri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</w:tcPr>
          <w:p w:rsidR="00DE5050" w:rsidRPr="00E93080" w:rsidRDefault="00DE5050" w:rsidP="002E5126">
            <w:pPr>
              <w:spacing w:after="0" w:line="240" w:lineRule="auto"/>
              <w:rPr>
                <w:rFonts w:ascii="Arial CYR" w:eastAsia="Times New Roman" w:hAnsi="Arial CYR" w:cs="Calibri"/>
              </w:rPr>
            </w:pPr>
          </w:p>
        </w:tc>
      </w:tr>
      <w:tr w:rsidR="00DE5050" w:rsidRPr="00E93080" w:rsidTr="002E5126">
        <w:trPr>
          <w:trHeight w:val="7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E9308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9308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Размер ставки  (без учета НДС)</w:t>
            </w:r>
          </w:p>
        </w:tc>
      </w:tr>
      <w:tr w:rsidR="00DE5050" w:rsidRPr="00E93080" w:rsidTr="002E5126">
        <w:trPr>
          <w:trHeight w:val="30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не более 150 кВт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свыше 150 кВт</w:t>
            </w:r>
          </w:p>
        </w:tc>
      </w:tr>
      <w:tr w:rsidR="00DE5050" w:rsidRPr="00E93080" w:rsidTr="002E5126">
        <w:trPr>
          <w:trHeight w:val="51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руб./кВт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415,07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415,07</w:t>
            </w:r>
          </w:p>
        </w:tc>
      </w:tr>
      <w:tr w:rsidR="00DE5050" w:rsidRPr="00E93080" w:rsidTr="002E5126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руб./кВт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 х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 х</w:t>
            </w:r>
          </w:p>
        </w:tc>
      </w:tr>
      <w:tr w:rsidR="00DE5050" w:rsidRPr="00E93080" w:rsidTr="002E5126">
        <w:trPr>
          <w:trHeight w:val="10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080">
              <w:rPr>
                <w:rFonts w:ascii="Times New Roman" w:eastAsia="Times New Roman" w:hAnsi="Times New Roman" w:cs="Times New Roman"/>
                <w:b/>
                <w:bCs/>
              </w:rPr>
              <w:t>Выполнение сетевой организацией мероприятий, связанных со строительством "последней мили"</w:t>
            </w:r>
          </w:p>
        </w:tc>
      </w:tr>
      <w:tr w:rsidR="00DE5050" w:rsidRPr="00E93080" w:rsidTr="002E512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3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080">
              <w:rPr>
                <w:rFonts w:ascii="Times New Roman" w:eastAsia="Times New Roman" w:hAnsi="Times New Roman" w:cs="Times New Roman"/>
                <w:b/>
                <w:bCs/>
              </w:rPr>
              <w:t>Строительство воздушных линий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050" w:rsidRPr="00E93080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E5050" w:rsidRPr="00E93080" w:rsidTr="002E512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3.1.1.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 xml:space="preserve">0,4 </w:t>
            </w:r>
            <w:proofErr w:type="spellStart"/>
            <w:r w:rsidRPr="00E93080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руб./кВт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16 382,22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32 764,44</w:t>
            </w:r>
          </w:p>
        </w:tc>
      </w:tr>
      <w:tr w:rsidR="00DE5050" w:rsidRPr="00E93080" w:rsidTr="002E512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3.1.2.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 xml:space="preserve">10 (6) </w:t>
            </w:r>
            <w:proofErr w:type="spellStart"/>
            <w:r w:rsidRPr="00E93080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руб./кВт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2 640,97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5 281,94</w:t>
            </w:r>
          </w:p>
        </w:tc>
      </w:tr>
      <w:tr w:rsidR="00DE5050" w:rsidRPr="00E93080" w:rsidTr="002E512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3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080">
              <w:rPr>
                <w:rFonts w:ascii="Times New Roman" w:eastAsia="Times New Roman" w:hAnsi="Times New Roman" w:cs="Times New Roman"/>
                <w:b/>
                <w:bCs/>
              </w:rPr>
              <w:t>Строительство кабельных линий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050" w:rsidRPr="00E93080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E5050" w:rsidRPr="00E93080" w:rsidTr="002E512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3.2.1.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 xml:space="preserve">0,4 </w:t>
            </w:r>
            <w:proofErr w:type="spellStart"/>
            <w:r w:rsidRPr="00E93080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руб./кВт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2 002,39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4 004,78</w:t>
            </w:r>
          </w:p>
        </w:tc>
      </w:tr>
      <w:tr w:rsidR="00DE5050" w:rsidRPr="00E93080" w:rsidTr="002E5126">
        <w:trPr>
          <w:trHeight w:val="25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3.2.2.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5050" w:rsidRPr="00E93080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 xml:space="preserve">10 (6) </w:t>
            </w:r>
            <w:proofErr w:type="spellStart"/>
            <w:r w:rsidRPr="00E93080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руб./кВт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3 836,85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5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7 673,69</w:t>
            </w:r>
          </w:p>
        </w:tc>
      </w:tr>
      <w:tr w:rsidR="00DE5050" w:rsidRPr="00E93080" w:rsidTr="002E5126">
        <w:trPr>
          <w:trHeight w:val="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080">
              <w:rPr>
                <w:rFonts w:ascii="Times New Roman" w:eastAsia="Times New Roman" w:hAnsi="Times New Roman" w:cs="Times New Roman"/>
                <w:b/>
                <w:bCs/>
              </w:rPr>
              <w:t xml:space="preserve">Строительство комплектных трансформаторных подстанций (КТП), распределительных трансформаторных подстанций (РТП) с уровнем напряжения до 35 </w:t>
            </w:r>
            <w:proofErr w:type="spellStart"/>
            <w:r w:rsidRPr="00E93080">
              <w:rPr>
                <w:rFonts w:ascii="Times New Roman" w:eastAsia="Times New Roman" w:hAnsi="Times New Roman" w:cs="Times New Roman"/>
                <w:b/>
                <w:bCs/>
              </w:rPr>
              <w:t>кВ</w:t>
            </w:r>
            <w:proofErr w:type="spellEnd"/>
          </w:p>
        </w:tc>
      </w:tr>
      <w:tr w:rsidR="00DE5050" w:rsidRPr="00E93080" w:rsidTr="002E5126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3.4.1.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КТП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руб./кВт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8 193,04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16 386,08</w:t>
            </w:r>
          </w:p>
        </w:tc>
      </w:tr>
      <w:tr w:rsidR="00DE5050" w:rsidRPr="00E93080" w:rsidTr="002E5126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Проверка сетевой организацией выполнения Заявителем ТУ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руб./кВт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165,77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165,77</w:t>
            </w:r>
          </w:p>
        </w:tc>
      </w:tr>
      <w:tr w:rsidR="00DE5050" w:rsidRPr="00E93080" w:rsidTr="002E5126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 xml:space="preserve">Участие в осмотре должностным лицом </w:t>
            </w:r>
            <w:proofErr w:type="spellStart"/>
            <w:r w:rsidRPr="00E93080">
              <w:rPr>
                <w:rFonts w:ascii="Times New Roman" w:eastAsia="Times New Roman" w:hAnsi="Times New Roman" w:cs="Times New Roman"/>
              </w:rPr>
              <w:t>Ростехнадзора</w:t>
            </w:r>
            <w:proofErr w:type="spellEnd"/>
            <w:r w:rsidRPr="00E93080">
              <w:rPr>
                <w:rFonts w:ascii="Times New Roman" w:eastAsia="Times New Roman" w:hAnsi="Times New Roman" w:cs="Times New Roman"/>
              </w:rPr>
              <w:t xml:space="preserve"> присоединяемых Устройств Заявителя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руб./кВт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E5050" w:rsidRPr="00E93080" w:rsidTr="002E5126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руб./кВт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458,9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5050" w:rsidRPr="00E93080" w:rsidRDefault="00DE5050" w:rsidP="002E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080">
              <w:rPr>
                <w:rFonts w:ascii="Times New Roman" w:eastAsia="Times New Roman" w:hAnsi="Times New Roman" w:cs="Times New Roman"/>
              </w:rPr>
              <w:t>458,9</w:t>
            </w:r>
          </w:p>
        </w:tc>
      </w:tr>
    </w:tbl>
    <w:p w:rsidR="00DE5050" w:rsidRDefault="00DE5050" w:rsidP="00DE5050"/>
    <w:p w:rsidR="00CF748E" w:rsidRDefault="00CF748E"/>
    <w:sectPr w:rsidR="00CF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5B"/>
    <w:rsid w:val="00CF748E"/>
    <w:rsid w:val="00DE5050"/>
    <w:rsid w:val="00FA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2015-10-16T04:04:00Z</dcterms:created>
  <dcterms:modified xsi:type="dcterms:W3CDTF">2015-10-16T04:04:00Z</dcterms:modified>
</cp:coreProperties>
</file>