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0" w:rsidRDefault="00DB5470" w:rsidP="00DB5470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</w:t>
      </w:r>
      <w:bookmarkStart w:id="0" w:name="_GoBack"/>
      <w:bookmarkEnd w:id="0"/>
      <w:r>
        <w:t>0</w:t>
      </w:r>
      <w:r w:rsidR="00F53FB0">
        <w:t>20</w:t>
      </w:r>
      <w:r>
        <w:t>г.</w:t>
      </w:r>
    </w:p>
    <w:p w:rsidR="00DB5470" w:rsidRDefault="00DB5470" w:rsidP="00DB5470">
      <w:pPr>
        <w:jc w:val="center"/>
      </w:pPr>
    </w:p>
    <w:p w:rsidR="00DB5470" w:rsidRDefault="00DB5470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усовершенствован личный кабинет </w:t>
      </w:r>
      <w:r>
        <w:rPr>
          <w:rFonts w:ascii="Calibri" w:hAnsi="Calibri" w:cs="Calibri"/>
        </w:rPr>
        <w:t xml:space="preserve">с возможностью подачи заявки на осуществление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493834"/>
    <w:rsid w:val="005F67A1"/>
    <w:rsid w:val="009711BC"/>
    <w:rsid w:val="00AC7DEC"/>
    <w:rsid w:val="00BB78EE"/>
    <w:rsid w:val="00DB5470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3</cp:revision>
  <dcterms:created xsi:type="dcterms:W3CDTF">2021-04-26T01:19:00Z</dcterms:created>
  <dcterms:modified xsi:type="dcterms:W3CDTF">2021-04-26T01:19:00Z</dcterms:modified>
</cp:coreProperties>
</file>